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26" w:rsidRPr="002A6926" w:rsidRDefault="002A6926" w:rsidP="0042323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2A692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Komentář k finančnímu  hospodaření Obce Drysice a MŠ Drysice</w:t>
      </w:r>
    </w:p>
    <w:p w:rsidR="002A6926" w:rsidRPr="002A6926" w:rsidRDefault="002A6926" w:rsidP="002A69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 roce 2019</w:t>
      </w:r>
    </w:p>
    <w:p w:rsidR="002A6926" w:rsidRPr="002A6926" w:rsidRDefault="002A6926" w:rsidP="002A69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A6926" w:rsidRPr="002A6926" w:rsidRDefault="002A6926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>Hospodaření 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ce Drysice probíhalo v roce 2019</w:t>
      </w: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organizačních či metodických změn, které by nějakým větším způsobem vývoj finančního hospodaření negativně ovlivnily.</w:t>
      </w:r>
    </w:p>
    <w:p w:rsidR="002A6926" w:rsidRPr="002A6926" w:rsidRDefault="002A6926" w:rsidP="002A692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69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Rozpočtové příjmy po ko</w:t>
      </w:r>
      <w:r w:rsidR="00086A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nsol. </w:t>
      </w:r>
      <w:proofErr w:type="gramStart"/>
      <w:r w:rsidR="00086A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celkem   :     9.987.059,37</w:t>
      </w:r>
      <w:proofErr w:type="gramEnd"/>
      <w:r w:rsidRPr="002A69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</w:p>
    <w:p w:rsidR="002A6926" w:rsidRPr="002A6926" w:rsidRDefault="002A6926" w:rsidP="002A6926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69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Rozpočtové výdaje po kons</w:t>
      </w:r>
      <w:r w:rsidR="00086A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ol.  </w:t>
      </w:r>
      <w:proofErr w:type="gramStart"/>
      <w:r w:rsidR="00086A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celkem  :      8.766.517,44</w:t>
      </w:r>
      <w:proofErr w:type="gramEnd"/>
      <w:r w:rsidRPr="002A69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</w:p>
    <w:p w:rsidR="002A6926" w:rsidRPr="002A6926" w:rsidRDefault="002A6926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2A69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Saldo příjmů a výdajů  po kon</w:t>
      </w:r>
      <w:r w:rsidR="00086A77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sol.         :      1.220.541,93</w:t>
      </w:r>
      <w:r w:rsidRPr="002A692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Kč</w:t>
      </w:r>
    </w:p>
    <w:p w:rsidR="002A6926" w:rsidRPr="002A6926" w:rsidRDefault="002A6926" w:rsidP="002A69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>Finanční hospodaření obce skončilo  př</w:t>
      </w:r>
      <w:r w:rsidR="002A3E60">
        <w:rPr>
          <w:rFonts w:ascii="Times New Roman" w:eastAsia="Times New Roman" w:hAnsi="Times New Roman" w:cs="Times New Roman"/>
          <w:sz w:val="24"/>
          <w:szCs w:val="24"/>
          <w:lang w:eastAsia="cs-CZ"/>
        </w:rPr>
        <w:t>ebytkem hospodaření ve výši 1.220.541,93</w:t>
      </w: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proofErr w:type="gramStart"/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>Kč . Tento</w:t>
      </w:r>
      <w:proofErr w:type="gramEnd"/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přebytek bude sloužit v příštím období jako rezerva k financování investičních i neinvestičních    akcí v obci .</w:t>
      </w:r>
    </w:p>
    <w:p w:rsidR="002A6926" w:rsidRPr="002A6926" w:rsidRDefault="002A6926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>Výnos da</w:t>
      </w:r>
      <w:r w:rsidR="002A3E6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ňových příjmů činil 9.201.804,47 Kč a byl o cca  776 tis. Kč vyšší  než v roce </w:t>
      </w:r>
      <w:proofErr w:type="gramStart"/>
      <w:r w:rsidR="002A3E60">
        <w:rPr>
          <w:rFonts w:ascii="Times New Roman" w:eastAsia="Times New Roman" w:hAnsi="Times New Roman" w:cs="Times New Roman"/>
          <w:sz w:val="24"/>
          <w:szCs w:val="24"/>
          <w:lang w:eastAsia="cs-CZ"/>
        </w:rPr>
        <w:t>2018</w:t>
      </w: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  Tyto</w:t>
      </w:r>
      <w:proofErr w:type="gramEnd"/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příjmy tvoří rozhodující podíl na celkových příjmech ob</w:t>
      </w:r>
      <w:r w:rsidR="002A3E60">
        <w:rPr>
          <w:rFonts w:ascii="Times New Roman" w:eastAsia="Times New Roman" w:hAnsi="Times New Roman" w:cs="Times New Roman"/>
          <w:sz w:val="24"/>
          <w:szCs w:val="24"/>
          <w:lang w:eastAsia="cs-CZ"/>
        </w:rPr>
        <w:t>ce .</w:t>
      </w:r>
    </w:p>
    <w:p w:rsidR="002A6926" w:rsidRPr="002A6926" w:rsidRDefault="002A6926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Dalšími příjmy do obecního rozpočtu byly tak jako každý rok </w:t>
      </w:r>
      <w:proofErr w:type="gramStart"/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>platby  za</w:t>
      </w:r>
      <w:proofErr w:type="gramEnd"/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svoz KO, za stočné  a ze psů, z  pronájmu pozemků, vodovodu a nebytových prostor  ,ze  spol. EKOKOM za zpětný odběr obalů atd.</w:t>
      </w:r>
    </w:p>
    <w:p w:rsidR="002A6926" w:rsidRDefault="002A3E60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Obec obdržela dotaci</w:t>
      </w:r>
      <w:r w:rsidR="002A6926"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="002E2C09">
        <w:rPr>
          <w:rFonts w:ascii="Times New Roman" w:eastAsia="Times New Roman" w:hAnsi="Times New Roman" w:cs="Times New Roman"/>
          <w:sz w:val="24"/>
          <w:szCs w:val="24"/>
          <w:lang w:eastAsia="cs-CZ"/>
        </w:rPr>
        <w:t>KUJmK</w:t>
      </w:r>
      <w:proofErr w:type="spellEnd"/>
      <w:r w:rsidR="002E2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pořízení výstroje a výzbroje pro SDH</w:t>
      </w:r>
      <w:r w:rsidR="002A6926"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</w:t>
      </w:r>
      <w:r w:rsidR="002E2C0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výši 23</w:t>
      </w:r>
      <w:r w:rsidR="00473B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.000 </w:t>
      </w:r>
      <w:proofErr w:type="gramStart"/>
      <w:r w:rsidR="00473BD0">
        <w:rPr>
          <w:rFonts w:ascii="Times New Roman" w:eastAsia="Times New Roman" w:hAnsi="Times New Roman" w:cs="Times New Roman"/>
          <w:sz w:val="24"/>
          <w:szCs w:val="24"/>
          <w:lang w:eastAsia="cs-CZ"/>
        </w:rPr>
        <w:t>Kč .</w:t>
      </w:r>
      <w:proofErr w:type="gramEnd"/>
    </w:p>
    <w:p w:rsidR="00FB0F8B" w:rsidRDefault="00473BD0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Mezi největší náklady r.201</w:t>
      </w:r>
      <w:r w:rsidR="0090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9 patřily výdaje na veřejnou zeleň a </w:t>
      </w:r>
      <w:proofErr w:type="gramStart"/>
      <w:r w:rsidR="00902D2E">
        <w:rPr>
          <w:rFonts w:ascii="Times New Roman" w:eastAsia="Times New Roman" w:hAnsi="Times New Roman" w:cs="Times New Roman"/>
          <w:sz w:val="24"/>
          <w:szCs w:val="24"/>
          <w:lang w:eastAsia="cs-CZ"/>
        </w:rPr>
        <w:t>prostranství ,tj.</w:t>
      </w:r>
      <w:proofErr w:type="gramEnd"/>
      <w:r w:rsidR="0090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sadovnické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90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práce v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parku na návsi </w:t>
      </w:r>
      <w:r w:rsidR="00902D2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350.567 Kč   a vybudování odpočinkové zóny u obchodu (celkově dokončena bude v r.2020) – 1.667.757 Kč . Byl opraven  kříž u</w:t>
      </w:r>
      <w:r w:rsidR="00FB0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hájku (Čtvrtě) za  212.000 Kč . Dokončena byla oprava  jeviště v sokolovně . Přibyly další prolézačky pro děti  v části Dolní Vinohrady (u nových RD) – 127.147 Kč . </w:t>
      </w:r>
    </w:p>
    <w:p w:rsidR="00C065BE" w:rsidRDefault="00C065BE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Obec zakoupila osobní automobil Škoda Roomster za 229.998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Kč .</w:t>
      </w:r>
      <w:proofErr w:type="gramEnd"/>
    </w:p>
    <w:p w:rsidR="002A6926" w:rsidRDefault="002A6926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>Další náklady byly běžné jako každý rok, tj. výdaje na provoz</w:t>
      </w:r>
      <w:r w:rsidR="00FB0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opravy MŠ ve výši 703.399</w:t>
      </w: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>Kč ,výdaje</w:t>
      </w:r>
      <w:proofErr w:type="gramEnd"/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r w:rsidR="00FB0F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opravy a  údržbu komunikací ,údržbu </w:t>
      </w: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veřejné zeleně, na provoz  a opravy ve</w:t>
      </w:r>
      <w:r w:rsidR="00BB19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řejného  osvětlení . Výdaje </w:t>
      </w:r>
      <w:r w:rsidR="00FB0F8B">
        <w:rPr>
          <w:rFonts w:ascii="Times New Roman" w:eastAsia="Times New Roman" w:hAnsi="Times New Roman" w:cs="Times New Roman"/>
          <w:sz w:val="24"/>
          <w:szCs w:val="24"/>
          <w:lang w:eastAsia="cs-CZ"/>
        </w:rPr>
        <w:t>za odpadové hospodářství</w:t>
      </w:r>
      <w:r w:rsidR="00BB19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zastupitelstvo obce a provoz obecního úřadu </w:t>
      </w: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, SDH</w:t>
      </w:r>
      <w:r w:rsidR="00BB19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Drysice</w:t>
      </w: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</w:t>
      </w:r>
    </w:p>
    <w:p w:rsidR="0042323D" w:rsidRPr="002A6926" w:rsidRDefault="0042323D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A6926" w:rsidRPr="002A6926" w:rsidRDefault="002A6926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>V tomto   roce   bylo provedeno 11 rozpočtových opatření, všechna byla pr</w:t>
      </w:r>
      <w:r w:rsidR="00BB19A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ojednána a schválena </w:t>
      </w:r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starostou nebo zastupitelstvem   obce </w:t>
      </w:r>
      <w:proofErr w:type="gramStart"/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>Drysice .</w:t>
      </w:r>
      <w:proofErr w:type="gramEnd"/>
      <w:r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</w:p>
    <w:p w:rsidR="002A6926" w:rsidRPr="002A6926" w:rsidRDefault="00BB19AD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měsíci lednu byly odeslány vratky nevyčerpaných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dotací  na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volby prezidenta ČR a zastupitelstev obcí v celkové výši 23.998 </w:t>
      </w:r>
      <w:r w:rsidR="002A6926"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Kč .</w:t>
      </w:r>
    </w:p>
    <w:p w:rsidR="002A6926" w:rsidRDefault="00BB19AD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 31.12.2019</w:t>
      </w:r>
      <w:r w:rsidR="002A6926"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by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lo na účtech</w:t>
      </w:r>
      <w:r w:rsidR="002A6926" w:rsidRPr="002A692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ce Drysice  celkem </w:t>
      </w:r>
      <w:r w:rsidRPr="00BB19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12.588.988,05</w:t>
      </w:r>
      <w:r w:rsidR="002A6926" w:rsidRPr="00BB19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Pr="00BB19A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Kč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.</w:t>
      </w:r>
      <w:proofErr w:type="gramEnd"/>
    </w:p>
    <w:p w:rsidR="0042323D" w:rsidRDefault="0042323D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42323D" w:rsidRPr="0042323D" w:rsidRDefault="0042323D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</w:pPr>
      <w:r w:rsidRPr="0042323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 xml:space="preserve">Hospodaření příspěvkové </w:t>
      </w:r>
      <w:proofErr w:type="gramStart"/>
      <w:r w:rsidRPr="0042323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>organizace –  MŠ</w:t>
      </w:r>
      <w:proofErr w:type="gramEnd"/>
      <w:r w:rsidRPr="0042323D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cs-CZ"/>
        </w:rPr>
        <w:t xml:space="preserve"> Drysice </w:t>
      </w:r>
      <w:r w:rsidRPr="0042323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cs-CZ"/>
        </w:rPr>
        <w:tab/>
      </w: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  <w:r w:rsidRPr="0042323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ab/>
        <w:t xml:space="preserve">                 </w:t>
      </w:r>
      <w:r w:rsidRPr="0042323D">
        <w:rPr>
          <w:rFonts w:ascii="Times New Roman" w:eastAsia="Times New Roman" w:hAnsi="Times New Roman" w:cs="Times New Roman"/>
          <w:iCs/>
          <w:sz w:val="20"/>
          <w:szCs w:val="20"/>
          <w:lang w:eastAsia="cs-CZ"/>
        </w:rPr>
        <w:t xml:space="preserve">             </w:t>
      </w:r>
      <w:r w:rsidRPr="0042323D">
        <w:rPr>
          <w:rFonts w:ascii="Times New Roman" w:eastAsia="Times New Roman" w:hAnsi="Times New Roman" w:cs="Times New Roman"/>
          <w:i/>
          <w:iCs/>
          <w:sz w:val="20"/>
          <w:szCs w:val="20"/>
          <w:lang w:eastAsia="cs-CZ"/>
        </w:rPr>
        <w:tab/>
        <w:t xml:space="preserve">               </w:t>
      </w:r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hl. činnost          </w:t>
      </w:r>
      <w:r>
        <w:rPr>
          <w:rFonts w:ascii="Times New Roman" w:eastAsia="Times New Roman" w:hAnsi="Times New Roman" w:cs="Times New Roman"/>
          <w:iCs/>
          <w:lang w:eastAsia="cs-CZ"/>
        </w:rPr>
        <w:tab/>
      </w:r>
      <w:r>
        <w:rPr>
          <w:rFonts w:ascii="Times New Roman" w:eastAsia="Times New Roman" w:hAnsi="Times New Roman" w:cs="Times New Roman"/>
          <w:iCs/>
          <w:lang w:eastAsia="cs-CZ"/>
        </w:rPr>
        <w:tab/>
        <w:t xml:space="preserve">       doplň</w:t>
      </w:r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. </w:t>
      </w:r>
      <w:proofErr w:type="gramStart"/>
      <w:r w:rsidRPr="0042323D">
        <w:rPr>
          <w:rFonts w:ascii="Times New Roman" w:eastAsia="Times New Roman" w:hAnsi="Times New Roman" w:cs="Times New Roman"/>
          <w:iCs/>
          <w:lang w:eastAsia="cs-CZ"/>
        </w:rPr>
        <w:t>činnost</w:t>
      </w:r>
      <w:proofErr w:type="gramEnd"/>
      <w:r w:rsidRPr="0042323D">
        <w:rPr>
          <w:rFonts w:ascii="Times New Roman" w:eastAsia="Times New Roman" w:hAnsi="Times New Roman" w:cs="Times New Roman"/>
          <w:iCs/>
          <w:lang w:eastAsia="cs-CZ"/>
        </w:rPr>
        <w:tab/>
      </w:r>
      <w:r w:rsidRPr="0042323D">
        <w:rPr>
          <w:rFonts w:ascii="Times New Roman" w:eastAsia="Times New Roman" w:hAnsi="Times New Roman" w:cs="Times New Roman"/>
          <w:iCs/>
          <w:lang w:eastAsia="cs-CZ"/>
        </w:rPr>
        <w:tab/>
      </w: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  <w:proofErr w:type="gramStart"/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Náklady                           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 </w:t>
      </w:r>
      <w:r w:rsidR="00F86C8F">
        <w:rPr>
          <w:rFonts w:ascii="Times New Roman" w:eastAsia="Times New Roman" w:hAnsi="Times New Roman" w:cs="Times New Roman"/>
          <w:iCs/>
          <w:lang w:eastAsia="cs-CZ"/>
        </w:rPr>
        <w:t xml:space="preserve">                    2.796.258,78</w:t>
      </w:r>
      <w:proofErr w:type="gramEnd"/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 Kč             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                        38.637,95</w:t>
      </w:r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 Kč                              </w:t>
      </w: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  <w:proofErr w:type="gramStart"/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Výnosy                            </w:t>
      </w:r>
      <w:r w:rsidR="00F86C8F">
        <w:rPr>
          <w:rFonts w:ascii="Times New Roman" w:eastAsia="Times New Roman" w:hAnsi="Times New Roman" w:cs="Times New Roman"/>
          <w:iCs/>
          <w:lang w:eastAsia="cs-CZ"/>
        </w:rPr>
        <w:t xml:space="preserve">                     2.812.033,68</w:t>
      </w:r>
      <w:proofErr w:type="gramEnd"/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 Kč               </w:t>
      </w:r>
      <w:r w:rsidR="00F86C8F">
        <w:rPr>
          <w:rFonts w:ascii="Times New Roman" w:eastAsia="Times New Roman" w:hAnsi="Times New Roman" w:cs="Times New Roman"/>
          <w:iCs/>
          <w:lang w:eastAsia="cs-CZ"/>
        </w:rPr>
        <w:t xml:space="preserve">                      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40.093     </w:t>
      </w:r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 Kč                      </w:t>
      </w: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Výsledek </w:t>
      </w:r>
      <w:proofErr w:type="spellStart"/>
      <w:proofErr w:type="gramStart"/>
      <w:r w:rsidRPr="0042323D">
        <w:rPr>
          <w:rFonts w:ascii="Times New Roman" w:eastAsia="Times New Roman" w:hAnsi="Times New Roman" w:cs="Times New Roman"/>
          <w:iCs/>
          <w:lang w:eastAsia="cs-CZ"/>
        </w:rPr>
        <w:t>hosp</w:t>
      </w:r>
      <w:proofErr w:type="spellEnd"/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.                  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               </w:t>
      </w:r>
      <w:r w:rsidR="00F86C8F">
        <w:rPr>
          <w:rFonts w:ascii="Times New Roman" w:eastAsia="Times New Roman" w:hAnsi="Times New Roman" w:cs="Times New Roman"/>
          <w:i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        15.774,90</w:t>
      </w:r>
      <w:proofErr w:type="gramEnd"/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 Kč               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                     </w:t>
      </w:r>
      <w:r w:rsidR="00F86C8F">
        <w:rPr>
          <w:rFonts w:ascii="Times New Roman" w:eastAsia="Times New Roman" w:hAnsi="Times New Roman" w:cs="Times New Roman"/>
          <w:iCs/>
          <w:lang w:eastAsia="cs-CZ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iCs/>
          <w:lang w:eastAsia="cs-CZ"/>
        </w:rPr>
        <w:t xml:space="preserve">  1.455,05</w:t>
      </w:r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 Kč                          </w:t>
      </w: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cs-CZ"/>
        </w:rPr>
      </w:pP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  <w:r w:rsidRPr="0042323D">
        <w:rPr>
          <w:rFonts w:ascii="Times New Roman" w:eastAsia="Times New Roman" w:hAnsi="Times New Roman" w:cs="Times New Roman"/>
          <w:iCs/>
          <w:lang w:eastAsia="cs-CZ"/>
        </w:rPr>
        <w:tab/>
      </w:r>
      <w:r w:rsidRPr="0042323D">
        <w:rPr>
          <w:rFonts w:ascii="Times New Roman" w:eastAsia="Times New Roman" w:hAnsi="Times New Roman" w:cs="Times New Roman"/>
          <w:iCs/>
          <w:lang w:eastAsia="cs-CZ"/>
        </w:rPr>
        <w:tab/>
      </w:r>
      <w:r w:rsidRPr="0042323D">
        <w:rPr>
          <w:rFonts w:ascii="Times New Roman" w:eastAsia="Times New Roman" w:hAnsi="Times New Roman" w:cs="Times New Roman"/>
          <w:iCs/>
          <w:lang w:eastAsia="cs-CZ"/>
        </w:rPr>
        <w:tab/>
        <w:t xml:space="preserve">                     zřizovatel ÚSC                   </w:t>
      </w:r>
      <w:proofErr w:type="spellStart"/>
      <w:proofErr w:type="gramStart"/>
      <w:r w:rsidRPr="0042323D">
        <w:rPr>
          <w:rFonts w:ascii="Times New Roman" w:eastAsia="Times New Roman" w:hAnsi="Times New Roman" w:cs="Times New Roman"/>
          <w:iCs/>
          <w:lang w:eastAsia="cs-CZ"/>
        </w:rPr>
        <w:t>stát</w:t>
      </w:r>
      <w:proofErr w:type="gramEnd"/>
      <w:r w:rsidRPr="0042323D">
        <w:rPr>
          <w:rFonts w:ascii="Times New Roman" w:eastAsia="Times New Roman" w:hAnsi="Times New Roman" w:cs="Times New Roman"/>
          <w:iCs/>
          <w:lang w:eastAsia="cs-CZ"/>
        </w:rPr>
        <w:t>.</w:t>
      </w:r>
      <w:proofErr w:type="gramStart"/>
      <w:r w:rsidRPr="0042323D">
        <w:rPr>
          <w:rFonts w:ascii="Times New Roman" w:eastAsia="Times New Roman" w:hAnsi="Times New Roman" w:cs="Times New Roman"/>
          <w:iCs/>
          <w:lang w:eastAsia="cs-CZ"/>
        </w:rPr>
        <w:t>rozpočet</w:t>
      </w:r>
      <w:proofErr w:type="spellEnd"/>
      <w:proofErr w:type="gramEnd"/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                      celkem </w:t>
      </w: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  <w:r w:rsidRPr="0042323D">
        <w:rPr>
          <w:rFonts w:ascii="Times New Roman" w:eastAsia="Times New Roman" w:hAnsi="Times New Roman" w:cs="Times New Roman"/>
          <w:iCs/>
          <w:u w:val="single"/>
          <w:lang w:eastAsia="cs-CZ"/>
        </w:rPr>
        <w:t>Výnosy z transferů</w:t>
      </w:r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:    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                         55</w:t>
      </w:r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0.000,- </w:t>
      </w:r>
      <w:r>
        <w:rPr>
          <w:rFonts w:ascii="Times New Roman" w:eastAsia="Times New Roman" w:hAnsi="Times New Roman" w:cs="Times New Roman"/>
          <w:iCs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Cs/>
          <w:lang w:eastAsia="cs-CZ"/>
        </w:rPr>
        <w:t>Kč                 2.031.227,68</w:t>
      </w:r>
      <w:proofErr w:type="gramEnd"/>
      <w:r>
        <w:rPr>
          <w:rFonts w:ascii="Times New Roman" w:eastAsia="Times New Roman" w:hAnsi="Times New Roman" w:cs="Times New Roman"/>
          <w:iCs/>
          <w:lang w:eastAsia="cs-CZ"/>
        </w:rPr>
        <w:t xml:space="preserve"> Kč             2.581.227,68 Kč</w:t>
      </w: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Neinvestiční příspěvek od zřizovatele na činnost byl vyčerpán v plné </w:t>
      </w:r>
      <w:proofErr w:type="gramStart"/>
      <w:r w:rsidRPr="0042323D">
        <w:rPr>
          <w:rFonts w:ascii="Times New Roman" w:eastAsia="Times New Roman" w:hAnsi="Times New Roman" w:cs="Times New Roman"/>
          <w:iCs/>
          <w:lang w:eastAsia="cs-CZ"/>
        </w:rPr>
        <w:t>výši . Příspěvková</w:t>
      </w:r>
      <w:proofErr w:type="gramEnd"/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 organizace skončila své ho</w:t>
      </w:r>
      <w:r>
        <w:rPr>
          <w:rFonts w:ascii="Times New Roman" w:eastAsia="Times New Roman" w:hAnsi="Times New Roman" w:cs="Times New Roman"/>
          <w:iCs/>
          <w:lang w:eastAsia="cs-CZ"/>
        </w:rPr>
        <w:t>spodaření přebytkem 15.774,90</w:t>
      </w:r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 Kč. Obec Drysice vykonává u PO dvakrát ročně finanční kontrolu </w:t>
      </w:r>
      <w:proofErr w:type="gramStart"/>
      <w:r w:rsidRPr="0042323D">
        <w:rPr>
          <w:rFonts w:ascii="Times New Roman" w:eastAsia="Times New Roman" w:hAnsi="Times New Roman" w:cs="Times New Roman"/>
          <w:iCs/>
          <w:lang w:eastAsia="cs-CZ"/>
        </w:rPr>
        <w:t>hospodaření .</w:t>
      </w:r>
      <w:proofErr w:type="gramEnd"/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 </w:t>
      </w: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lang w:eastAsia="cs-CZ"/>
        </w:rPr>
      </w:pP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323D">
        <w:rPr>
          <w:rFonts w:ascii="Times New Roman" w:eastAsia="Times New Roman" w:hAnsi="Times New Roman" w:cs="Times New Roman"/>
          <w:iCs/>
          <w:lang w:eastAsia="cs-CZ"/>
        </w:rPr>
        <w:t xml:space="preserve"> </w:t>
      </w:r>
    </w:p>
    <w:p w:rsidR="0042323D" w:rsidRPr="0042323D" w:rsidRDefault="0042323D" w:rsidP="0042323D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08571A" w:rsidRDefault="0008571A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cs-CZ"/>
        </w:rPr>
      </w:pPr>
    </w:p>
    <w:p w:rsidR="002A6926" w:rsidRPr="002A6926" w:rsidRDefault="00000550" w:rsidP="002A69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cs-CZ"/>
        </w:rPr>
        <w:t xml:space="preserve"> </w:t>
      </w:r>
    </w:p>
    <w:p w:rsidR="0042323D" w:rsidRDefault="0042323D" w:rsidP="0042323D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42323D" w:rsidRDefault="0042323D" w:rsidP="0042323D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42323D" w:rsidRDefault="0042323D" w:rsidP="0042323D">
      <w:pPr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5B26A5" w:rsidRDefault="005B26A5"/>
    <w:sectPr w:rsidR="005B26A5" w:rsidSect="0042323D">
      <w:headerReference w:type="default" r:id="rId6"/>
      <w:headerReference w:type="first" r:id="rId7"/>
      <w:pgSz w:w="11906" w:h="16838"/>
      <w:pgMar w:top="426" w:right="707" w:bottom="284" w:left="709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AB" w:rsidRDefault="00641AAB">
      <w:pPr>
        <w:spacing w:after="0" w:line="240" w:lineRule="auto"/>
      </w:pPr>
      <w:r>
        <w:separator/>
      </w:r>
    </w:p>
  </w:endnote>
  <w:endnote w:type="continuationSeparator" w:id="0">
    <w:p w:rsidR="00641AAB" w:rsidRDefault="00641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AB" w:rsidRDefault="00641AAB">
      <w:pPr>
        <w:spacing w:after="0" w:line="240" w:lineRule="auto"/>
      </w:pPr>
      <w:r>
        <w:separator/>
      </w:r>
    </w:p>
  </w:footnote>
  <w:footnote w:type="continuationSeparator" w:id="0">
    <w:p w:rsidR="00641AAB" w:rsidRDefault="00641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5FC" w:rsidRPr="00D85B94" w:rsidRDefault="00D275EA">
    <w:pPr>
      <w:pStyle w:val="Zhlav"/>
      <w:rPr>
        <w:i/>
        <w:sz w:val="24"/>
      </w:rPr>
    </w:pPr>
    <w:r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B94" w:rsidRPr="002145FC" w:rsidRDefault="00D275EA" w:rsidP="00D85B94">
    <w:pPr>
      <w:pStyle w:val="Zhlav"/>
      <w:jc w:val="center"/>
      <w:rPr>
        <w:b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2145FC">
      <w:rPr>
        <w:b/>
        <w:noProof/>
        <w:sz w:val="48"/>
        <w:szCs w:val="4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inline distT="0" distB="0" distL="0" distR="0" wp14:anchorId="3D38C4A7" wp14:editId="45DCFCC1">
          <wp:extent cx="714375" cy="828675"/>
          <wp:effectExtent l="0" t="0" r="9525" b="9525"/>
          <wp:docPr id="9" name="Obrázek 9" descr="znak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5B94" w:rsidRPr="00832523" w:rsidRDefault="00D275EA" w:rsidP="00D85B94">
    <w:pPr>
      <w:pStyle w:val="Zhlav"/>
      <w:jc w:val="center"/>
      <w:rPr>
        <w:sz w:val="28"/>
      </w:rPr>
    </w:pPr>
    <w:proofErr w:type="gramStart"/>
    <w:r w:rsidRPr="002145FC">
      <w:rPr>
        <w:b/>
        <w:sz w:val="48"/>
        <w:szCs w:val="48"/>
        <w:u w:val="single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OBEC  DRYSICE</w:t>
    </w:r>
    <w:proofErr w:type="gramEnd"/>
  </w:p>
  <w:p w:rsidR="00D85B94" w:rsidRPr="00832523" w:rsidRDefault="00D275EA" w:rsidP="00D85B94">
    <w:pPr>
      <w:pStyle w:val="Zhlav"/>
      <w:jc w:val="center"/>
      <w:rPr>
        <w:sz w:val="28"/>
      </w:rPr>
    </w:pPr>
    <w:r>
      <w:rPr>
        <w:sz w:val="28"/>
      </w:rPr>
      <w:t xml:space="preserve">Drysice </w:t>
    </w:r>
    <w:proofErr w:type="gramStart"/>
    <w:r>
      <w:rPr>
        <w:sz w:val="28"/>
      </w:rPr>
      <w:t>120 , 683 21</w:t>
    </w:r>
    <w:proofErr w:type="gramEnd"/>
    <w:r>
      <w:rPr>
        <w:sz w:val="28"/>
      </w:rPr>
      <w:t xml:space="preserve"> Pustiměř</w:t>
    </w:r>
  </w:p>
  <w:p w:rsidR="00D85B94" w:rsidRPr="00F2346E" w:rsidRDefault="00D275EA" w:rsidP="00D85B94">
    <w:pPr>
      <w:pStyle w:val="Zhlav"/>
      <w:rPr>
        <w:i/>
        <w:sz w:val="24"/>
      </w:rPr>
    </w:pPr>
    <w:r w:rsidRPr="00F2346E">
      <w:rPr>
        <w:i/>
        <w:sz w:val="24"/>
      </w:rPr>
      <w:t>IČO 00372030     e-mail:</w:t>
    </w:r>
    <w:smartTag w:uri="urn:schemas-microsoft-com:office:smarttags" w:element="PersonName">
      <w:r w:rsidRPr="00F2346E">
        <w:rPr>
          <w:i/>
          <w:sz w:val="24"/>
        </w:rPr>
        <w:t>obec.drysice@infos.cz</w:t>
      </w:r>
    </w:smartTag>
    <w:r w:rsidRPr="00F2346E">
      <w:rPr>
        <w:i/>
        <w:sz w:val="24"/>
      </w:rPr>
      <w:t xml:space="preserve"> </w:t>
    </w:r>
    <w:r w:rsidRPr="00F2346E">
      <w:rPr>
        <w:i/>
        <w:color w:val="000000"/>
        <w:sz w:val="24"/>
      </w:rPr>
      <w:t xml:space="preserve">    </w:t>
    </w:r>
    <w:proofErr w:type="spellStart"/>
    <w:proofErr w:type="gramStart"/>
    <w:r w:rsidRPr="00F2346E">
      <w:rPr>
        <w:i/>
        <w:sz w:val="24"/>
      </w:rPr>
      <w:t>tel.,fax</w:t>
    </w:r>
    <w:proofErr w:type="spellEnd"/>
    <w:proofErr w:type="gramEnd"/>
    <w:r w:rsidRPr="00F2346E">
      <w:rPr>
        <w:i/>
        <w:sz w:val="24"/>
      </w:rPr>
      <w:t xml:space="preserve">: 517 357 722     č.ú.16923731/0100  KB Vyškov                                                                                                                   </w:t>
    </w:r>
  </w:p>
  <w:p w:rsidR="00D85B94" w:rsidRPr="00F2346E" w:rsidRDefault="00641AAB" w:rsidP="00D85B94">
    <w:pPr>
      <w:pStyle w:val="Zhlav"/>
      <w:rPr>
        <w:i/>
        <w:sz w:val="24"/>
      </w:rPr>
    </w:pPr>
  </w:p>
  <w:p w:rsidR="00D85B94" w:rsidRPr="002145FC" w:rsidRDefault="00D275EA" w:rsidP="00D85B94">
    <w:pPr>
      <w:pStyle w:val="Zhlav"/>
      <w:rPr>
        <w:sz w:val="24"/>
      </w:rPr>
    </w:pPr>
    <w:r>
      <w:rPr>
        <w:sz w:val="24"/>
      </w:rPr>
      <w:t xml:space="preserve">Č.j. :                               </w:t>
    </w:r>
    <w:proofErr w:type="gramStart"/>
    <w:r>
      <w:rPr>
        <w:sz w:val="24"/>
      </w:rPr>
      <w:t>Vyřizuje :                                                                                    V Drysicích</w:t>
    </w:r>
    <w:proofErr w:type="gramEnd"/>
    <w:r>
      <w:rPr>
        <w:sz w:val="24"/>
      </w:rPr>
      <w:t xml:space="preserve">  dne : </w:t>
    </w:r>
  </w:p>
  <w:p w:rsidR="00D85B94" w:rsidRDefault="00641AA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25A"/>
    <w:rsid w:val="00000550"/>
    <w:rsid w:val="0008571A"/>
    <w:rsid w:val="00086A77"/>
    <w:rsid w:val="002A3E60"/>
    <w:rsid w:val="002A6926"/>
    <w:rsid w:val="002E2C09"/>
    <w:rsid w:val="0042323D"/>
    <w:rsid w:val="00473BD0"/>
    <w:rsid w:val="005B26A5"/>
    <w:rsid w:val="00641AAB"/>
    <w:rsid w:val="00692CC1"/>
    <w:rsid w:val="00902D2E"/>
    <w:rsid w:val="00BB19AD"/>
    <w:rsid w:val="00C065BE"/>
    <w:rsid w:val="00D275EA"/>
    <w:rsid w:val="00D8325A"/>
    <w:rsid w:val="00EA7056"/>
    <w:rsid w:val="00F86C8F"/>
    <w:rsid w:val="00FB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27283-2961-413F-A550-E2493F60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2A69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2A6926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2</Pages>
  <Words>469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Marková</dc:creator>
  <cp:keywords/>
  <dc:description/>
  <cp:lastModifiedBy>Iva Marková</cp:lastModifiedBy>
  <cp:revision>7</cp:revision>
  <dcterms:created xsi:type="dcterms:W3CDTF">2020-02-18T13:58:00Z</dcterms:created>
  <dcterms:modified xsi:type="dcterms:W3CDTF">2020-02-20T10:23:00Z</dcterms:modified>
</cp:coreProperties>
</file>